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4F0B" w14:textId="77777777" w:rsidR="00A2170E" w:rsidRPr="009D0DFD" w:rsidRDefault="007406EE" w:rsidP="00597E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DFD">
        <w:rPr>
          <w:rFonts w:ascii="Times New Roman" w:hAnsi="Times New Roman" w:cs="Times New Roman"/>
          <w:b/>
          <w:sz w:val="24"/>
          <w:szCs w:val="24"/>
        </w:rPr>
        <w:t>Progetto formativo e programma delle attività</w:t>
      </w:r>
    </w:p>
    <w:p w14:paraId="2F121970" w14:textId="77777777" w:rsidR="007406EE" w:rsidRPr="009D0DFD" w:rsidRDefault="007406EE" w:rsidP="00597E64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7502A97" w14:textId="08DB7211" w:rsidR="0075491C" w:rsidRPr="009D0DFD" w:rsidRDefault="007406EE" w:rsidP="00597E6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62A00FEA">
        <w:rPr>
          <w:rFonts w:ascii="Times New Roman" w:hAnsi="Times New Roman" w:cs="Times New Roman"/>
          <w:sz w:val="24"/>
          <w:szCs w:val="24"/>
        </w:rPr>
        <w:t>I compiti principali dell’assegnista</w:t>
      </w:r>
      <w:r w:rsidR="00E07632" w:rsidRPr="62A00FEA">
        <w:rPr>
          <w:rFonts w:ascii="Times New Roman" w:hAnsi="Times New Roman" w:cs="Times New Roman"/>
          <w:sz w:val="24"/>
          <w:szCs w:val="24"/>
        </w:rPr>
        <w:t xml:space="preserve"> riguarderanno</w:t>
      </w:r>
      <w:r w:rsidRPr="62A00FEA">
        <w:rPr>
          <w:rFonts w:ascii="Times New Roman" w:hAnsi="Times New Roman" w:cs="Times New Roman"/>
          <w:sz w:val="24"/>
          <w:szCs w:val="24"/>
        </w:rPr>
        <w:t xml:space="preserve"> </w:t>
      </w:r>
      <w:r w:rsidR="0075491C" w:rsidRPr="62A00FEA">
        <w:rPr>
          <w:rFonts w:ascii="Times New Roman" w:hAnsi="Times New Roman" w:cs="Times New Roman"/>
          <w:sz w:val="24"/>
          <w:szCs w:val="24"/>
        </w:rPr>
        <w:t xml:space="preserve">la raccolta di dati psicologici, cognitivi, e </w:t>
      </w:r>
      <w:r w:rsidR="592E8A7C" w:rsidRPr="62A00FEA">
        <w:rPr>
          <w:rFonts w:ascii="Times New Roman" w:hAnsi="Times New Roman" w:cs="Times New Roman"/>
          <w:sz w:val="24"/>
          <w:szCs w:val="24"/>
        </w:rPr>
        <w:t>sociodemografici</w:t>
      </w:r>
      <w:r w:rsidR="0075491C" w:rsidRPr="62A00FEA">
        <w:rPr>
          <w:rFonts w:ascii="Times New Roman" w:hAnsi="Times New Roman" w:cs="Times New Roman"/>
          <w:sz w:val="24"/>
          <w:szCs w:val="24"/>
        </w:rPr>
        <w:t xml:space="preserve"> in </w:t>
      </w:r>
      <w:r w:rsidR="00752576">
        <w:rPr>
          <w:rFonts w:ascii="Times New Roman" w:hAnsi="Times New Roman" w:cs="Times New Roman"/>
          <w:sz w:val="24"/>
          <w:szCs w:val="24"/>
        </w:rPr>
        <w:t>persone</w:t>
      </w:r>
      <w:r w:rsidR="009D0DFD" w:rsidRPr="62A00FEA">
        <w:rPr>
          <w:rFonts w:ascii="Times New Roman" w:hAnsi="Times New Roman" w:cs="Times New Roman"/>
          <w:sz w:val="24"/>
          <w:szCs w:val="24"/>
        </w:rPr>
        <w:t xml:space="preserve"> prossim</w:t>
      </w:r>
      <w:r w:rsidR="00752576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9D0DFD" w:rsidRPr="62A00FEA">
        <w:rPr>
          <w:rFonts w:ascii="Times New Roman" w:hAnsi="Times New Roman" w:cs="Times New Roman"/>
          <w:sz w:val="24"/>
          <w:szCs w:val="24"/>
        </w:rPr>
        <w:t xml:space="preserve"> alla pensione e durante il loro primo anno di pensionamento. L’assegnista dovrà valutare i partecipanti </w:t>
      </w:r>
      <w:r w:rsidR="0075491C" w:rsidRPr="62A00FEA">
        <w:rPr>
          <w:rFonts w:ascii="Times New Roman" w:hAnsi="Times New Roman" w:cs="Times New Roman"/>
          <w:sz w:val="24"/>
          <w:szCs w:val="24"/>
        </w:rPr>
        <w:t>3 mesi prima del pensionamento (T0), al pensionamento (T1), a 6 mesi (T2) e a un anno dal pensionamento (T3)</w:t>
      </w:r>
      <w:r w:rsidR="009D0DFD" w:rsidRPr="62A00FEA">
        <w:rPr>
          <w:rFonts w:ascii="Times New Roman" w:hAnsi="Times New Roman" w:cs="Times New Roman"/>
          <w:sz w:val="24"/>
          <w:szCs w:val="24"/>
        </w:rPr>
        <w:t>. Lo scopo del progetto sarà di calcolare</w:t>
      </w:r>
      <w:r w:rsidR="0075491C" w:rsidRPr="62A00FEA">
        <w:rPr>
          <w:rFonts w:ascii="Times New Roman" w:hAnsi="Times New Roman" w:cs="Times New Roman"/>
          <w:sz w:val="24"/>
          <w:szCs w:val="24"/>
        </w:rPr>
        <w:t xml:space="preserve"> un indice di rischio cumulativo </w:t>
      </w:r>
      <w:r w:rsidR="009D0DFD" w:rsidRPr="62A00FEA">
        <w:rPr>
          <w:rFonts w:ascii="Times New Roman" w:hAnsi="Times New Roman" w:cs="Times New Roman"/>
          <w:sz w:val="24"/>
          <w:szCs w:val="24"/>
        </w:rPr>
        <w:t xml:space="preserve">per </w:t>
      </w:r>
      <w:r w:rsidR="0075491C" w:rsidRPr="62A00FEA">
        <w:rPr>
          <w:rFonts w:ascii="Times New Roman" w:hAnsi="Times New Roman" w:cs="Times New Roman"/>
          <w:sz w:val="24"/>
          <w:szCs w:val="24"/>
        </w:rPr>
        <w:t xml:space="preserve">individuare, sulla base di alcuni </w:t>
      </w:r>
      <w:proofErr w:type="spellStart"/>
      <w:r w:rsidR="0075491C" w:rsidRPr="62A00FEA">
        <w:rPr>
          <w:rFonts w:ascii="Times New Roman" w:hAnsi="Times New Roman" w:cs="Times New Roman"/>
          <w:sz w:val="24"/>
          <w:szCs w:val="24"/>
        </w:rPr>
        <w:t>predittori</w:t>
      </w:r>
      <w:proofErr w:type="spellEnd"/>
      <w:r w:rsidR="0075491C" w:rsidRPr="62A00FEA">
        <w:rPr>
          <w:rFonts w:ascii="Times New Roman" w:hAnsi="Times New Roman" w:cs="Times New Roman"/>
          <w:sz w:val="24"/>
          <w:szCs w:val="24"/>
        </w:rPr>
        <w:t xml:space="preserve"> rilevanti, chi rischia, a un anno</w:t>
      </w:r>
      <w:r w:rsidR="009D0DFD" w:rsidRPr="62A00FEA">
        <w:rPr>
          <w:rFonts w:ascii="Times New Roman" w:hAnsi="Times New Roman" w:cs="Times New Roman"/>
          <w:sz w:val="24"/>
          <w:szCs w:val="24"/>
        </w:rPr>
        <w:t xml:space="preserve"> dalla pensione</w:t>
      </w:r>
      <w:r w:rsidR="0075491C" w:rsidRPr="62A00FEA">
        <w:rPr>
          <w:rFonts w:ascii="Times New Roman" w:hAnsi="Times New Roman" w:cs="Times New Roman"/>
          <w:sz w:val="24"/>
          <w:szCs w:val="24"/>
        </w:rPr>
        <w:t>, di manifestare depressione,</w:t>
      </w:r>
      <w:r w:rsidR="009D0DFD" w:rsidRPr="62A00FEA">
        <w:rPr>
          <w:rFonts w:ascii="Times New Roman" w:hAnsi="Times New Roman" w:cs="Times New Roman"/>
          <w:sz w:val="24"/>
          <w:szCs w:val="24"/>
        </w:rPr>
        <w:t xml:space="preserve"> </w:t>
      </w:r>
      <w:r w:rsidR="0075491C" w:rsidRPr="62A00FEA">
        <w:rPr>
          <w:rFonts w:ascii="Times New Roman" w:hAnsi="Times New Roman" w:cs="Times New Roman"/>
          <w:sz w:val="24"/>
          <w:szCs w:val="24"/>
        </w:rPr>
        <w:t>ansia, o disturbi cognitivi</w:t>
      </w:r>
      <w:r w:rsidR="009D0DFD" w:rsidRPr="62A00FEA">
        <w:rPr>
          <w:rFonts w:ascii="Times New Roman" w:hAnsi="Times New Roman" w:cs="Times New Roman"/>
          <w:sz w:val="24"/>
          <w:szCs w:val="24"/>
        </w:rPr>
        <w:t>.</w:t>
      </w:r>
    </w:p>
    <w:p w14:paraId="4F123BF6" w14:textId="27EE64DA" w:rsidR="007406EE" w:rsidRPr="009D0DFD" w:rsidRDefault="00C35BF7" w:rsidP="00597E6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DFD">
        <w:rPr>
          <w:rFonts w:ascii="Times New Roman" w:hAnsi="Times New Roman" w:cs="Times New Roman"/>
          <w:sz w:val="24"/>
          <w:szCs w:val="24"/>
        </w:rPr>
        <w:t xml:space="preserve">Per raggiungere </w:t>
      </w:r>
      <w:r w:rsidR="003C640E" w:rsidRPr="009D0DFD">
        <w:rPr>
          <w:rFonts w:ascii="Times New Roman" w:hAnsi="Times New Roman" w:cs="Times New Roman"/>
          <w:sz w:val="24"/>
          <w:szCs w:val="24"/>
        </w:rPr>
        <w:t>l’obiettivo,</w:t>
      </w:r>
      <w:r w:rsidR="002412CC" w:rsidRPr="009D0DFD">
        <w:rPr>
          <w:rFonts w:ascii="Times New Roman" w:hAnsi="Times New Roman" w:cs="Times New Roman"/>
          <w:sz w:val="24"/>
          <w:szCs w:val="24"/>
        </w:rPr>
        <w:t xml:space="preserve"> </w:t>
      </w:r>
      <w:r w:rsidR="003C640E" w:rsidRPr="009D0DFD">
        <w:rPr>
          <w:rFonts w:ascii="Times New Roman" w:hAnsi="Times New Roman" w:cs="Times New Roman"/>
          <w:sz w:val="24"/>
          <w:szCs w:val="24"/>
        </w:rPr>
        <w:t>al</w:t>
      </w:r>
      <w:r w:rsidR="002412CC" w:rsidRPr="009D0DFD">
        <w:rPr>
          <w:rFonts w:ascii="Times New Roman" w:hAnsi="Times New Roman" w:cs="Times New Roman"/>
          <w:sz w:val="24"/>
          <w:szCs w:val="24"/>
        </w:rPr>
        <w:t>l'</w:t>
      </w:r>
      <w:r w:rsidR="007406EE" w:rsidRPr="009D0DFD">
        <w:rPr>
          <w:rFonts w:ascii="Times New Roman" w:hAnsi="Times New Roman" w:cs="Times New Roman"/>
          <w:sz w:val="24"/>
          <w:szCs w:val="24"/>
        </w:rPr>
        <w:t xml:space="preserve">assegnista </w:t>
      </w:r>
      <w:r w:rsidR="003C640E" w:rsidRPr="009D0DFD">
        <w:rPr>
          <w:rFonts w:ascii="Times New Roman" w:hAnsi="Times New Roman" w:cs="Times New Roman"/>
          <w:sz w:val="24"/>
          <w:szCs w:val="24"/>
        </w:rPr>
        <w:t xml:space="preserve">sarà richiesto </w:t>
      </w:r>
      <w:r w:rsidR="00A071DC" w:rsidRPr="009D0DFD">
        <w:rPr>
          <w:rFonts w:ascii="Times New Roman" w:hAnsi="Times New Roman" w:cs="Times New Roman"/>
          <w:sz w:val="24"/>
          <w:szCs w:val="24"/>
        </w:rPr>
        <w:t>di</w:t>
      </w:r>
      <w:r w:rsidR="003C640E" w:rsidRPr="009D0DFD">
        <w:rPr>
          <w:rFonts w:ascii="Times New Roman" w:hAnsi="Times New Roman" w:cs="Times New Roman"/>
          <w:sz w:val="24"/>
          <w:szCs w:val="24"/>
        </w:rPr>
        <w:t xml:space="preserve"> perfezionare le proprie</w:t>
      </w:r>
      <w:r w:rsidR="007406EE" w:rsidRPr="009D0DFD">
        <w:rPr>
          <w:rFonts w:ascii="Times New Roman" w:hAnsi="Times New Roman" w:cs="Times New Roman"/>
          <w:sz w:val="24"/>
          <w:szCs w:val="24"/>
        </w:rPr>
        <w:t xml:space="preserve"> conoscenze rispetto all’utilizzo </w:t>
      </w:r>
      <w:r w:rsidR="0075491C" w:rsidRPr="009D0DFD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="0075491C" w:rsidRPr="009D0DFD">
        <w:rPr>
          <w:rFonts w:ascii="Times New Roman" w:hAnsi="Times New Roman" w:cs="Times New Roman"/>
          <w:sz w:val="24"/>
          <w:szCs w:val="24"/>
        </w:rPr>
        <w:t>testistica</w:t>
      </w:r>
      <w:proofErr w:type="spellEnd"/>
      <w:r w:rsidR="0075491C" w:rsidRPr="009D0DFD">
        <w:rPr>
          <w:rFonts w:ascii="Times New Roman" w:hAnsi="Times New Roman" w:cs="Times New Roman"/>
          <w:sz w:val="24"/>
          <w:szCs w:val="24"/>
        </w:rPr>
        <w:t xml:space="preserve"> e i questionari relativi a variabili cognitive, di personalità, psicologiche ed affettive</w:t>
      </w:r>
      <w:r w:rsidR="00A071DC" w:rsidRPr="009D0DFD">
        <w:rPr>
          <w:rFonts w:ascii="Times New Roman" w:hAnsi="Times New Roman" w:cs="Times New Roman"/>
          <w:sz w:val="24"/>
          <w:szCs w:val="24"/>
        </w:rPr>
        <w:t>, e</w:t>
      </w:r>
      <w:r w:rsidR="007406EE" w:rsidRPr="009D0DFD">
        <w:rPr>
          <w:rFonts w:ascii="Times New Roman" w:hAnsi="Times New Roman" w:cs="Times New Roman"/>
          <w:sz w:val="24"/>
          <w:szCs w:val="24"/>
        </w:rPr>
        <w:t xml:space="preserve"> le abilità </w:t>
      </w:r>
      <w:r w:rsidR="00A071DC" w:rsidRPr="009D0DFD">
        <w:rPr>
          <w:rFonts w:ascii="Times New Roman" w:hAnsi="Times New Roman" w:cs="Times New Roman"/>
          <w:sz w:val="24"/>
          <w:szCs w:val="24"/>
        </w:rPr>
        <w:t>relative alle</w:t>
      </w:r>
      <w:r w:rsidR="007406EE" w:rsidRPr="009D0DFD">
        <w:rPr>
          <w:rFonts w:ascii="Times New Roman" w:hAnsi="Times New Roman" w:cs="Times New Roman"/>
          <w:sz w:val="24"/>
          <w:szCs w:val="24"/>
        </w:rPr>
        <w:t xml:space="preserve"> analisi statiche di più indici congiunti.</w:t>
      </w:r>
    </w:p>
    <w:p w14:paraId="0993350C" w14:textId="58761030" w:rsidR="007406EE" w:rsidRPr="009D0DFD" w:rsidRDefault="004119B1" w:rsidP="00597E6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DFD">
        <w:rPr>
          <w:rFonts w:ascii="Times New Roman" w:hAnsi="Times New Roman" w:cs="Times New Roman"/>
          <w:sz w:val="24"/>
          <w:szCs w:val="24"/>
        </w:rPr>
        <w:t>Inoltre,</w:t>
      </w:r>
      <w:r w:rsidR="003C640E" w:rsidRPr="009D0DFD">
        <w:rPr>
          <w:rFonts w:ascii="Times New Roman" w:hAnsi="Times New Roman" w:cs="Times New Roman"/>
          <w:sz w:val="24"/>
          <w:szCs w:val="24"/>
        </w:rPr>
        <w:t xml:space="preserve"> </w:t>
      </w:r>
      <w:r w:rsidRPr="009D0DFD">
        <w:rPr>
          <w:rFonts w:ascii="Times New Roman" w:hAnsi="Times New Roman" w:cs="Times New Roman"/>
          <w:sz w:val="24"/>
          <w:szCs w:val="24"/>
        </w:rPr>
        <w:t>l'</w:t>
      </w:r>
      <w:r w:rsidR="007406EE" w:rsidRPr="009D0DFD">
        <w:rPr>
          <w:rFonts w:ascii="Times New Roman" w:hAnsi="Times New Roman" w:cs="Times New Roman"/>
          <w:sz w:val="24"/>
          <w:szCs w:val="24"/>
        </w:rPr>
        <w:t>assegnista, sotto la supervisione del PI del progetto, si occuperà di: preparare i</w:t>
      </w:r>
      <w:r w:rsidR="009D0DFD" w:rsidRPr="009D0DFD">
        <w:rPr>
          <w:rFonts w:ascii="Times New Roman" w:hAnsi="Times New Roman" w:cs="Times New Roman"/>
          <w:sz w:val="24"/>
          <w:szCs w:val="24"/>
        </w:rPr>
        <w:t>l materiale sperimentale; reclutare i partecipanti</w:t>
      </w:r>
      <w:r w:rsidR="007406EE" w:rsidRPr="009D0DFD">
        <w:rPr>
          <w:rFonts w:ascii="Times New Roman" w:hAnsi="Times New Roman" w:cs="Times New Roman"/>
          <w:sz w:val="24"/>
          <w:szCs w:val="24"/>
        </w:rPr>
        <w:t>; raccogliere i dati; monitorare la raccolta dati, analizzarli e disseminare i risultati tramite presentazioni a convegni e pubblicazioni scientifiche</w:t>
      </w:r>
      <w:r w:rsidR="317AC4DB" w:rsidRPr="009D0DFD">
        <w:rPr>
          <w:rFonts w:ascii="Times New Roman" w:hAnsi="Times New Roman" w:cs="Times New Roman"/>
          <w:sz w:val="24"/>
          <w:szCs w:val="24"/>
        </w:rPr>
        <w:t>.</w:t>
      </w:r>
    </w:p>
    <w:p w14:paraId="38C83B00" w14:textId="711012A9" w:rsidR="317AC4DB" w:rsidRPr="009D0DFD" w:rsidRDefault="317AC4DB" w:rsidP="4E8B598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DFD">
        <w:rPr>
          <w:rFonts w:ascii="Times New Roman" w:hAnsi="Times New Roman" w:cs="Times New Roman"/>
          <w:sz w:val="24"/>
          <w:szCs w:val="24"/>
        </w:rPr>
        <w:t>Tutte le attività saranno svolte a Bologna.</w:t>
      </w:r>
      <w:r w:rsidR="00313BB3" w:rsidRPr="009D0DFD">
        <w:rPr>
          <w:rFonts w:ascii="Times New Roman" w:hAnsi="Times New Roman" w:cs="Times New Roman"/>
          <w:sz w:val="24"/>
          <w:szCs w:val="24"/>
        </w:rPr>
        <w:t xml:space="preserve"> È richiesto un buon livello di conoscenza della lingua italiana dato che parte del progetto richiederà di interagire con i </w:t>
      </w:r>
      <w:r w:rsidR="0075491C" w:rsidRPr="009D0DFD">
        <w:rPr>
          <w:rFonts w:ascii="Times New Roman" w:hAnsi="Times New Roman" w:cs="Times New Roman"/>
          <w:sz w:val="24"/>
          <w:szCs w:val="24"/>
        </w:rPr>
        <w:t>partecipanti anziani</w:t>
      </w:r>
      <w:r w:rsidR="00313BB3" w:rsidRPr="009D0DFD">
        <w:rPr>
          <w:rFonts w:ascii="Times New Roman" w:hAnsi="Times New Roman" w:cs="Times New Roman"/>
          <w:sz w:val="24"/>
          <w:szCs w:val="24"/>
        </w:rPr>
        <w:t>.</w:t>
      </w:r>
    </w:p>
    <w:sectPr w:rsidR="317AC4DB" w:rsidRPr="009D0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66B"/>
    <w:multiLevelType w:val="multilevel"/>
    <w:tmpl w:val="532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D670B"/>
    <w:multiLevelType w:val="multilevel"/>
    <w:tmpl w:val="C86E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6059E"/>
    <w:multiLevelType w:val="multilevel"/>
    <w:tmpl w:val="6E86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62D49"/>
    <w:multiLevelType w:val="multilevel"/>
    <w:tmpl w:val="0F02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zNjIwtLA0AbItLJV0lIJTi4sz8/NACoxrAUlicfUsAAAA"/>
  </w:docVars>
  <w:rsids>
    <w:rsidRoot w:val="007406EE"/>
    <w:rsid w:val="002412CC"/>
    <w:rsid w:val="00313BB3"/>
    <w:rsid w:val="003C640E"/>
    <w:rsid w:val="004119B1"/>
    <w:rsid w:val="00597E64"/>
    <w:rsid w:val="007406EE"/>
    <w:rsid w:val="00752576"/>
    <w:rsid w:val="0075491C"/>
    <w:rsid w:val="00811DB1"/>
    <w:rsid w:val="009D0DFD"/>
    <w:rsid w:val="00A071DC"/>
    <w:rsid w:val="00A2170E"/>
    <w:rsid w:val="00C35BF7"/>
    <w:rsid w:val="00E07632"/>
    <w:rsid w:val="2C007336"/>
    <w:rsid w:val="317AC4DB"/>
    <w:rsid w:val="4E8B5981"/>
    <w:rsid w:val="592E8A7C"/>
    <w:rsid w:val="62A00FEA"/>
    <w:rsid w:val="7DD9C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21CD"/>
  <w15:chartTrackingRefBased/>
  <w15:docId w15:val="{08525BD2-0293-4A59-857E-0AC6136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74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406EE"/>
  </w:style>
  <w:style w:type="character" w:customStyle="1" w:styleId="eop">
    <w:name w:val="eop"/>
    <w:basedOn w:val="Carpredefinitoparagrafo"/>
    <w:rsid w:val="0074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9CEDF13453B48AA987EBC4EDDE8BD" ma:contentTypeVersion="16" ma:contentTypeDescription="Create a new document." ma:contentTypeScope="" ma:versionID="29b84d38864a2fe397eb75578fe0dd7d">
  <xsd:schema xmlns:xsd="http://www.w3.org/2001/XMLSchema" xmlns:xs="http://www.w3.org/2001/XMLSchema" xmlns:p="http://schemas.microsoft.com/office/2006/metadata/properties" xmlns:ns3="82de73a4-15f8-4ada-a7f1-f416e272153d" xmlns:ns4="a7d99397-5b85-4141-8097-1bf14fe9b99e" targetNamespace="http://schemas.microsoft.com/office/2006/metadata/properties" ma:root="true" ma:fieldsID="5e4b9f2061bfe154b18ae7aa7e5234e9" ns3:_="" ns4:_="">
    <xsd:import namespace="82de73a4-15f8-4ada-a7f1-f416e272153d"/>
    <xsd:import namespace="a7d99397-5b85-4141-8097-1bf14fe9b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73a4-15f8-4ada-a7f1-f416e27215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99397-5b85-4141-8097-1bf14fe9b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99397-5b85-4141-8097-1bf14fe9b99e" xsi:nil="true"/>
  </documentManagement>
</p:properties>
</file>

<file path=customXml/itemProps1.xml><?xml version="1.0" encoding="utf-8"?>
<ds:datastoreItem xmlns:ds="http://schemas.openxmlformats.org/officeDocument/2006/customXml" ds:itemID="{132BF5BE-0DD7-4C5B-8B64-DBBB395A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e73a4-15f8-4ada-a7f1-f416e272153d"/>
    <ds:schemaRef ds:uri="a7d99397-5b85-4141-8097-1bf14fe9b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0FD09-9302-45A3-ABF5-D100E98CA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398C7-E8AD-45AF-9599-EBF29610A24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2de73a4-15f8-4ada-a7f1-f416e272153d"/>
    <ds:schemaRef ds:uri="http://schemas.microsoft.com/office/2006/metadata/properties"/>
    <ds:schemaRef ds:uri="http://purl.org/dc/dcmitype/"/>
    <ds:schemaRef ds:uri="a7d99397-5b85-4141-8097-1bf14fe9b99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>Alma Mater Studiorum Università di Bologna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Tessari</dc:creator>
  <cp:keywords/>
  <dc:description/>
  <cp:lastModifiedBy>Alessia Tessari</cp:lastModifiedBy>
  <cp:revision>5</cp:revision>
  <dcterms:created xsi:type="dcterms:W3CDTF">2023-09-20T08:40:00Z</dcterms:created>
  <dcterms:modified xsi:type="dcterms:W3CDTF">2023-10-13T12:40:00Z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0x0101009329CEDF13453B48AA987EBC4EDDE8BD</vt:lpwstr>
  </property>
</Properties>
</file>